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EF" w:rsidRDefault="003C0DEF" w:rsidP="003C0D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65760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1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EF" w:rsidRPr="007713ED" w:rsidRDefault="003C0DEF" w:rsidP="003C0DEF">
      <w:pPr>
        <w:jc w:val="center"/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4-2015</w:t>
      </w:r>
      <w:r w:rsidRPr="007713E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Richland County </w:t>
      </w:r>
      <w:r w:rsidRPr="007713ED">
        <w:rPr>
          <w:rFonts w:ascii="Arial" w:hAnsi="Arial" w:cs="Arial"/>
          <w:b/>
          <w:sz w:val="22"/>
          <w:szCs w:val="22"/>
        </w:rPr>
        <w:t xml:space="preserve">Conservation </w:t>
      </w:r>
      <w:r>
        <w:rPr>
          <w:rFonts w:ascii="Arial" w:hAnsi="Arial" w:cs="Arial"/>
          <w:b/>
          <w:sz w:val="22"/>
          <w:szCs w:val="22"/>
        </w:rPr>
        <w:t>Teacher</w:t>
      </w:r>
      <w:r w:rsidRPr="007713ED">
        <w:rPr>
          <w:rFonts w:ascii="Arial" w:hAnsi="Arial" w:cs="Arial"/>
          <w:b/>
          <w:sz w:val="22"/>
          <w:szCs w:val="22"/>
        </w:rPr>
        <w:t xml:space="preserve"> of the Year</w:t>
      </w:r>
    </w:p>
    <w:p w:rsidR="003C0DEF" w:rsidRPr="007713ED" w:rsidRDefault="003C0DEF" w:rsidP="003C0DEF">
      <w:pPr>
        <w:jc w:val="center"/>
        <w:rPr>
          <w:rFonts w:ascii="Arial" w:hAnsi="Arial" w:cs="Arial"/>
          <w:sz w:val="22"/>
          <w:szCs w:val="22"/>
        </w:rPr>
      </w:pPr>
      <w:r w:rsidRPr="007713ED">
        <w:rPr>
          <w:rFonts w:ascii="Arial" w:hAnsi="Arial" w:cs="Arial"/>
          <w:sz w:val="22"/>
          <w:szCs w:val="22"/>
        </w:rPr>
        <w:t>Nomination Form</w:t>
      </w: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  <w:r w:rsidRPr="0017758D">
        <w:rPr>
          <w:rFonts w:ascii="Arial" w:hAnsi="Arial" w:cs="Arial"/>
          <w:b/>
          <w:sz w:val="22"/>
          <w:szCs w:val="22"/>
        </w:rPr>
        <w:t>Eligibility:</w:t>
      </w:r>
      <w:r w:rsidRPr="007713E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Teachers</w:t>
      </w:r>
      <w:r w:rsidRPr="00771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 w:rsidRPr="007713ED">
        <w:rPr>
          <w:rFonts w:ascii="Arial" w:hAnsi="Arial" w:cs="Arial"/>
          <w:sz w:val="22"/>
          <w:szCs w:val="22"/>
        </w:rPr>
        <w:t xml:space="preserve"> any public, private, or alternative school in Richland County are eligible to receive this award.  Prior winners are eligible to receive the award a second time.  </w:t>
      </w:r>
      <w:r>
        <w:rPr>
          <w:rFonts w:ascii="Arial" w:hAnsi="Arial" w:cs="Arial"/>
          <w:sz w:val="22"/>
          <w:szCs w:val="22"/>
        </w:rPr>
        <w:t xml:space="preserve">Self-nominations and nominations from individuals or groups who are familiar with the teacher’s activities related to this award are all acceptable.  Nominations must be postmarked or received electronically by </w:t>
      </w:r>
      <w:r w:rsidR="003A434A">
        <w:rPr>
          <w:rFonts w:ascii="Arial" w:hAnsi="Arial" w:cs="Arial"/>
          <w:sz w:val="22"/>
          <w:szCs w:val="22"/>
        </w:rPr>
        <w:t>April 3</w:t>
      </w:r>
      <w:r>
        <w:rPr>
          <w:rFonts w:ascii="Arial" w:hAnsi="Arial" w:cs="Arial"/>
          <w:sz w:val="22"/>
          <w:szCs w:val="22"/>
        </w:rPr>
        <w:t>, 2015.</w:t>
      </w:r>
    </w:p>
    <w:p w:rsidR="003C0DEF" w:rsidRPr="007713ED" w:rsidRDefault="003C0DEF" w:rsidP="003C0DEF">
      <w:pPr>
        <w:rPr>
          <w:rFonts w:ascii="Arial" w:hAnsi="Arial" w:cs="Arial"/>
          <w:i/>
          <w:sz w:val="22"/>
          <w:szCs w:val="22"/>
        </w:rPr>
      </w:pP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Teacher’s</w:t>
      </w:r>
      <w:r w:rsidRPr="007713E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 w:rsidRPr="007713ED">
        <w:rPr>
          <w:rFonts w:ascii="Arial" w:hAnsi="Arial" w:cs="Arial"/>
          <w:b/>
          <w:sz w:val="22"/>
          <w:szCs w:val="22"/>
        </w:rPr>
        <w:t>ame</w:t>
      </w:r>
      <w:r w:rsidRPr="0017758D">
        <w:rPr>
          <w:rFonts w:ascii="Arial" w:hAnsi="Arial" w:cs="Arial"/>
          <w:b/>
          <w:sz w:val="22"/>
          <w:szCs w:val="22"/>
        </w:rPr>
        <w:t>:</w:t>
      </w:r>
      <w:r w:rsidRPr="007713ED">
        <w:rPr>
          <w:rFonts w:ascii="Arial" w:hAnsi="Arial" w:cs="Arial"/>
          <w:sz w:val="22"/>
          <w:szCs w:val="22"/>
        </w:rPr>
        <w:t xml:space="preserve"> 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Teacher’s position </w:t>
      </w:r>
      <w:r w:rsidRPr="002D02BC">
        <w:rPr>
          <w:rFonts w:ascii="Arial" w:hAnsi="Arial" w:cs="Arial"/>
          <w:sz w:val="22"/>
          <w:szCs w:val="22"/>
        </w:rPr>
        <w:t>(grade and subject)</w:t>
      </w:r>
      <w:r w:rsidRPr="0017758D">
        <w:rPr>
          <w:rFonts w:ascii="Arial" w:hAnsi="Arial" w:cs="Arial"/>
          <w:b/>
          <w:sz w:val="22"/>
          <w:szCs w:val="22"/>
        </w:rPr>
        <w:t>:</w:t>
      </w: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Teacher’s e-mail a</w:t>
      </w:r>
      <w:r w:rsidRPr="007713ED">
        <w:rPr>
          <w:rFonts w:ascii="Arial" w:hAnsi="Arial" w:cs="Arial"/>
          <w:b/>
          <w:sz w:val="22"/>
          <w:szCs w:val="22"/>
        </w:rPr>
        <w:t>ddress</w:t>
      </w:r>
      <w:r w:rsidRPr="0017758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Teacher’s phone:</w:t>
      </w: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School phone</w:t>
      </w:r>
      <w:r w:rsidRPr="0017758D">
        <w:rPr>
          <w:rFonts w:ascii="Arial" w:hAnsi="Arial" w:cs="Arial"/>
          <w:b/>
          <w:sz w:val="22"/>
          <w:szCs w:val="22"/>
        </w:rPr>
        <w:t>:</w:t>
      </w: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>Nominator’s name and position</w:t>
      </w:r>
      <w:r w:rsidRPr="007713ED">
        <w:rPr>
          <w:rFonts w:ascii="Arial" w:hAnsi="Arial" w:cs="Arial"/>
          <w:sz w:val="22"/>
          <w:szCs w:val="22"/>
        </w:rPr>
        <w:t xml:space="preserve"> (if not a self-nomination)</w:t>
      </w:r>
      <w:r w:rsidRPr="0017758D">
        <w:rPr>
          <w:rFonts w:ascii="Arial" w:hAnsi="Arial" w:cs="Arial"/>
          <w:b/>
          <w:sz w:val="22"/>
          <w:szCs w:val="22"/>
        </w:rPr>
        <w:t>:</w:t>
      </w:r>
      <w:r w:rsidRPr="007713ED">
        <w:rPr>
          <w:rFonts w:ascii="Arial" w:hAnsi="Arial" w:cs="Arial"/>
          <w:sz w:val="22"/>
          <w:szCs w:val="22"/>
        </w:rPr>
        <w:t xml:space="preserve"> 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Nominator’s e-mail address</w:t>
      </w:r>
      <w:r w:rsidRPr="0017758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758D">
        <w:rPr>
          <w:rFonts w:ascii="Arial" w:hAnsi="Arial" w:cs="Arial"/>
          <w:b/>
          <w:sz w:val="22"/>
          <w:szCs w:val="22"/>
        </w:rPr>
        <w:t>Nominator’s phone:</w:t>
      </w:r>
    </w:p>
    <w:p w:rsidR="003C0DEF" w:rsidRPr="00C82401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Justification (please respond on a separate page or pages)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Default="003C0DEF" w:rsidP="003C0DE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nominee’s involvement in school conservation projects and environmental education initiatives.</w:t>
      </w:r>
    </w:p>
    <w:p w:rsidR="003C0DEF" w:rsidRDefault="003C0DEF" w:rsidP="003C0DE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student learning outcomes resulting from these projects. </w:t>
      </w:r>
    </w:p>
    <w:p w:rsidR="003C0DEF" w:rsidRDefault="003C0DEF" w:rsidP="003C0DE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grants, awards, or other forms of recognition this teacher has earned for his/her conservation efforts.</w:t>
      </w:r>
    </w:p>
    <w:p w:rsidR="003C0DEF" w:rsidRPr="001B0006" w:rsidRDefault="003C0DEF" w:rsidP="003C0DE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conservation-related professional development opportunities the nominee has pursued (courses, workshops, trainings, etc.).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Optional </w:t>
      </w:r>
      <w:r w:rsidRPr="007713ED">
        <w:rPr>
          <w:rFonts w:ascii="Arial" w:hAnsi="Arial" w:cs="Arial"/>
          <w:b/>
          <w:sz w:val="22"/>
          <w:szCs w:val="22"/>
        </w:rPr>
        <w:t>Supporting Materials</w:t>
      </w:r>
      <w:r w:rsidRPr="007713ED">
        <w:rPr>
          <w:rFonts w:ascii="Arial" w:hAnsi="Arial" w:cs="Arial"/>
          <w:sz w:val="22"/>
          <w:szCs w:val="22"/>
        </w:rPr>
        <w:t>:  Yo</w:t>
      </w:r>
      <w:r>
        <w:rPr>
          <w:rFonts w:ascii="Arial" w:hAnsi="Arial" w:cs="Arial"/>
          <w:sz w:val="22"/>
          <w:szCs w:val="22"/>
        </w:rPr>
        <w:t>u are welcome but not required</w:t>
      </w:r>
      <w:r w:rsidRPr="007713ED">
        <w:rPr>
          <w:rFonts w:ascii="Arial" w:hAnsi="Arial" w:cs="Arial"/>
          <w:sz w:val="22"/>
          <w:szCs w:val="22"/>
        </w:rPr>
        <w:t xml:space="preserve"> to submit photographs (with captions), letters of support, or other mater</w:t>
      </w:r>
      <w:r>
        <w:rPr>
          <w:rFonts w:ascii="Arial" w:hAnsi="Arial" w:cs="Arial"/>
          <w:sz w:val="22"/>
          <w:szCs w:val="22"/>
        </w:rPr>
        <w:t>ials demonstrating why this teacher</w:t>
      </w:r>
      <w:r w:rsidRPr="007713ED">
        <w:rPr>
          <w:rFonts w:ascii="Arial" w:hAnsi="Arial" w:cs="Arial"/>
          <w:sz w:val="22"/>
          <w:szCs w:val="22"/>
        </w:rPr>
        <w:t xml:space="preserve"> deserves </w:t>
      </w:r>
      <w:r>
        <w:rPr>
          <w:rFonts w:ascii="Arial" w:hAnsi="Arial" w:cs="Arial"/>
          <w:sz w:val="22"/>
          <w:szCs w:val="22"/>
        </w:rPr>
        <w:t>to be the Richland County</w:t>
      </w:r>
      <w:r w:rsidRPr="007713ED">
        <w:rPr>
          <w:rFonts w:ascii="Arial" w:hAnsi="Arial" w:cs="Arial"/>
          <w:sz w:val="22"/>
          <w:szCs w:val="22"/>
        </w:rPr>
        <w:t xml:space="preserve"> Conservation </w:t>
      </w:r>
      <w:r>
        <w:rPr>
          <w:rFonts w:ascii="Arial" w:hAnsi="Arial" w:cs="Arial"/>
          <w:sz w:val="22"/>
          <w:szCs w:val="22"/>
        </w:rPr>
        <w:t>Teacher</w:t>
      </w:r>
      <w:r w:rsidRPr="007713ED">
        <w:rPr>
          <w:rFonts w:ascii="Arial" w:hAnsi="Arial" w:cs="Arial"/>
          <w:sz w:val="22"/>
          <w:szCs w:val="22"/>
        </w:rPr>
        <w:t xml:space="preserve"> of the Year.  </w:t>
      </w: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Pr="000513C9" w:rsidRDefault="003C0DEF" w:rsidP="003C0DEF">
      <w:pPr>
        <w:rPr>
          <w:rFonts w:ascii="Arial" w:hAnsi="Arial" w:cs="Arial"/>
          <w:b/>
          <w:sz w:val="22"/>
          <w:szCs w:val="22"/>
        </w:rPr>
      </w:pPr>
      <w:r w:rsidRPr="000513C9">
        <w:rPr>
          <w:rFonts w:ascii="Arial" w:hAnsi="Arial" w:cs="Arial"/>
          <w:b/>
          <w:sz w:val="22"/>
          <w:szCs w:val="22"/>
        </w:rPr>
        <w:t>Send nomination form and any optional supporting materials to: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  <w:r w:rsidRPr="007713ED">
        <w:rPr>
          <w:rFonts w:ascii="Arial" w:hAnsi="Arial" w:cs="Arial"/>
          <w:sz w:val="22"/>
          <w:szCs w:val="22"/>
        </w:rPr>
        <w:tab/>
      </w:r>
    </w:p>
    <w:p w:rsidR="003C0DEF" w:rsidRPr="007713ED" w:rsidRDefault="003C0DEF" w:rsidP="003C0DEF">
      <w:pPr>
        <w:ind w:firstLine="720"/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>Richland Soil and Water Conservation District</w:t>
      </w:r>
    </w:p>
    <w:p w:rsidR="003C0DEF" w:rsidRPr="007713ED" w:rsidRDefault="003C0DEF" w:rsidP="003C0DEF">
      <w:pPr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ab/>
        <w:t>2020 Hampton Street, Room 3063A</w:t>
      </w:r>
    </w:p>
    <w:p w:rsidR="003C0DEF" w:rsidRPr="007713ED" w:rsidRDefault="003C0DEF" w:rsidP="003C0DEF">
      <w:pPr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ab/>
        <w:t>Columbia, SC 29204</w:t>
      </w:r>
    </w:p>
    <w:p w:rsidR="003C0DEF" w:rsidRPr="007713ED" w:rsidRDefault="003C0DEF" w:rsidP="003C0DEF">
      <w:pPr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ab/>
        <w:t>Fax:  (803) 576-2088</w:t>
      </w:r>
      <w:r w:rsidRPr="007713ED">
        <w:rPr>
          <w:rFonts w:ascii="Arial" w:hAnsi="Arial" w:cs="Arial"/>
          <w:b/>
          <w:sz w:val="22"/>
          <w:szCs w:val="22"/>
        </w:rPr>
        <w:tab/>
      </w: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ab/>
        <w:t xml:space="preserve">E-mail:  </w:t>
      </w:r>
      <w:hyperlink r:id="rId9" w:history="1">
        <w:r w:rsidRPr="00A55861">
          <w:rPr>
            <w:rStyle w:val="Hyperlink"/>
            <w:rFonts w:ascii="Arial" w:hAnsi="Arial" w:cs="Arial"/>
            <w:b/>
            <w:sz w:val="22"/>
            <w:szCs w:val="22"/>
          </w:rPr>
          <w:t>fisherc@rcgov.us</w:t>
        </w:r>
      </w:hyperlink>
      <w:r>
        <w:rPr>
          <w:rStyle w:val="Hyperlink"/>
          <w:rFonts w:ascii="Arial" w:hAnsi="Arial" w:cs="Arial"/>
          <w:b/>
          <w:sz w:val="22"/>
          <w:szCs w:val="22"/>
        </w:rPr>
        <w:t xml:space="preserve"> </w:t>
      </w:r>
    </w:p>
    <w:p w:rsidR="003C0DEF" w:rsidRDefault="003C0DEF" w:rsidP="003C0DEF">
      <w:pPr>
        <w:ind w:firstLine="720"/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>Phone:  (803) 576-2080</w:t>
      </w: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</w:p>
    <w:p w:rsidR="003C0DEF" w:rsidRPr="00CF215B" w:rsidRDefault="003C0DEF" w:rsidP="003C0DE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F215B">
        <w:rPr>
          <w:rFonts w:ascii="Arial" w:hAnsi="Arial" w:cs="Arial"/>
          <w:b/>
          <w:i/>
          <w:sz w:val="22"/>
          <w:szCs w:val="22"/>
        </w:rPr>
        <w:t xml:space="preserve">Nominations must be postmarked or submitted electronically by </w:t>
      </w:r>
      <w:r w:rsidR="003A434A">
        <w:rPr>
          <w:rFonts w:ascii="Arial" w:hAnsi="Arial" w:cs="Arial"/>
          <w:b/>
          <w:i/>
          <w:sz w:val="22"/>
          <w:szCs w:val="22"/>
        </w:rPr>
        <w:t>April 3</w:t>
      </w:r>
      <w:r w:rsidRPr="00CF215B">
        <w:rPr>
          <w:rFonts w:ascii="Arial" w:hAnsi="Arial" w:cs="Arial"/>
          <w:b/>
          <w:i/>
          <w:sz w:val="22"/>
          <w:szCs w:val="22"/>
        </w:rPr>
        <w:t>, 201</w:t>
      </w:r>
      <w:r>
        <w:rPr>
          <w:rFonts w:ascii="Arial" w:hAnsi="Arial" w:cs="Arial"/>
          <w:b/>
          <w:i/>
          <w:sz w:val="22"/>
          <w:szCs w:val="22"/>
        </w:rPr>
        <w:t>5</w:t>
      </w:r>
      <w:r w:rsidRPr="00CF215B">
        <w:rPr>
          <w:rFonts w:ascii="Arial" w:hAnsi="Arial" w:cs="Arial"/>
          <w:b/>
          <w:i/>
          <w:sz w:val="22"/>
          <w:szCs w:val="22"/>
        </w:rPr>
        <w:t>.</w:t>
      </w:r>
    </w:p>
    <w:p w:rsidR="003C0DEF" w:rsidRPr="00443B62" w:rsidRDefault="003C0DEF" w:rsidP="003C0DEF">
      <w:pPr>
        <w:rPr>
          <w:rFonts w:ascii="Arial" w:hAnsi="Arial" w:cs="Arial"/>
          <w:b/>
          <w:sz w:val="22"/>
          <w:szCs w:val="22"/>
        </w:rPr>
      </w:pPr>
    </w:p>
    <w:p w:rsidR="003C0DEF" w:rsidRDefault="003C0DEF" w:rsidP="003C0D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color w:val="000000"/>
        </w:rPr>
        <w:br w:type="page"/>
      </w: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365760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1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EF" w:rsidRPr="007713ED" w:rsidRDefault="003C0DEF" w:rsidP="003C0DEF">
      <w:pPr>
        <w:jc w:val="center"/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4-2015</w:t>
      </w:r>
      <w:r w:rsidRPr="007713E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Richland County </w:t>
      </w:r>
      <w:r w:rsidRPr="007713ED">
        <w:rPr>
          <w:rFonts w:ascii="Arial" w:hAnsi="Arial" w:cs="Arial"/>
          <w:b/>
          <w:sz w:val="22"/>
          <w:szCs w:val="22"/>
        </w:rPr>
        <w:t>Conservation Principal of the Year</w:t>
      </w:r>
    </w:p>
    <w:p w:rsidR="003C0DEF" w:rsidRPr="007713ED" w:rsidRDefault="003C0DEF" w:rsidP="003C0DEF">
      <w:pPr>
        <w:jc w:val="center"/>
        <w:rPr>
          <w:rFonts w:ascii="Arial" w:hAnsi="Arial" w:cs="Arial"/>
          <w:sz w:val="22"/>
          <w:szCs w:val="22"/>
        </w:rPr>
      </w:pPr>
      <w:r w:rsidRPr="007713ED">
        <w:rPr>
          <w:rFonts w:ascii="Arial" w:hAnsi="Arial" w:cs="Arial"/>
          <w:sz w:val="22"/>
          <w:szCs w:val="22"/>
        </w:rPr>
        <w:t>Nomination Form</w:t>
      </w: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Pr="007713ED" w:rsidRDefault="003C0DEF" w:rsidP="003C0DEF">
      <w:pPr>
        <w:rPr>
          <w:rFonts w:ascii="Arial" w:hAnsi="Arial" w:cs="Arial"/>
          <w:i/>
          <w:sz w:val="22"/>
          <w:szCs w:val="22"/>
        </w:rPr>
      </w:pPr>
      <w:r w:rsidRPr="0014656B">
        <w:rPr>
          <w:rFonts w:ascii="Arial" w:hAnsi="Arial" w:cs="Arial"/>
          <w:b/>
          <w:sz w:val="22"/>
          <w:szCs w:val="22"/>
        </w:rPr>
        <w:t xml:space="preserve">Eligibility: </w:t>
      </w:r>
      <w:r w:rsidRPr="007713ED">
        <w:rPr>
          <w:rFonts w:ascii="Arial" w:hAnsi="Arial" w:cs="Arial"/>
          <w:sz w:val="22"/>
          <w:szCs w:val="22"/>
        </w:rPr>
        <w:t xml:space="preserve"> Principals of any public, private, or alternative school in Richland County are eligible to receive this award.  Prior winners are eligible to receive the award a second time.  </w:t>
      </w:r>
      <w:r>
        <w:rPr>
          <w:rFonts w:ascii="Arial" w:hAnsi="Arial" w:cs="Arial"/>
          <w:sz w:val="22"/>
          <w:szCs w:val="22"/>
        </w:rPr>
        <w:t xml:space="preserve">Self-nominations and nominations from individuals or groups who are familiar with the principal’s activities related to this award are all acceptable.  </w:t>
      </w:r>
      <w:r w:rsidRPr="0014656B">
        <w:rPr>
          <w:rFonts w:ascii="Arial" w:hAnsi="Arial" w:cs="Arial"/>
          <w:sz w:val="22"/>
          <w:szCs w:val="22"/>
        </w:rPr>
        <w:t xml:space="preserve">Nominations must be postmarked or received electronically by </w:t>
      </w:r>
      <w:r w:rsidR="003A434A">
        <w:rPr>
          <w:rFonts w:ascii="Arial" w:hAnsi="Arial" w:cs="Arial"/>
          <w:sz w:val="22"/>
          <w:szCs w:val="22"/>
        </w:rPr>
        <w:t>April 3</w:t>
      </w:r>
      <w:r w:rsidRPr="0014656B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5</w:t>
      </w:r>
      <w:r w:rsidRPr="0014656B">
        <w:rPr>
          <w:rFonts w:ascii="Arial" w:hAnsi="Arial" w:cs="Arial"/>
          <w:sz w:val="22"/>
          <w:szCs w:val="22"/>
        </w:rPr>
        <w:t>.</w:t>
      </w: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</w:p>
    <w:p w:rsidR="003C0DEF" w:rsidRPr="0014656B" w:rsidRDefault="003C0DEF" w:rsidP="003C0DEF">
      <w:pPr>
        <w:rPr>
          <w:rFonts w:ascii="Arial" w:hAnsi="Arial" w:cs="Arial"/>
          <w:b/>
          <w:sz w:val="22"/>
          <w:szCs w:val="22"/>
        </w:rPr>
      </w:pPr>
      <w:r w:rsidRPr="0014656B">
        <w:rPr>
          <w:rFonts w:ascii="Arial" w:hAnsi="Arial" w:cs="Arial"/>
          <w:b/>
          <w:sz w:val="22"/>
          <w:szCs w:val="22"/>
        </w:rPr>
        <w:t xml:space="preserve">Principal’s name:  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Pr="0014656B" w:rsidRDefault="003C0DEF" w:rsidP="003C0DEF">
      <w:pPr>
        <w:rPr>
          <w:rFonts w:ascii="Arial" w:hAnsi="Arial" w:cs="Arial"/>
          <w:b/>
          <w:sz w:val="22"/>
          <w:szCs w:val="22"/>
        </w:rPr>
      </w:pPr>
      <w:r w:rsidRPr="0014656B">
        <w:rPr>
          <w:rFonts w:ascii="Arial" w:hAnsi="Arial" w:cs="Arial"/>
          <w:b/>
          <w:sz w:val="22"/>
          <w:szCs w:val="22"/>
        </w:rPr>
        <w:t>Principal’s e-mail address:</w:t>
      </w: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Pr="0014656B" w:rsidRDefault="003C0DEF" w:rsidP="003C0DEF">
      <w:pPr>
        <w:rPr>
          <w:rFonts w:ascii="Arial" w:hAnsi="Arial" w:cs="Arial"/>
          <w:b/>
          <w:sz w:val="22"/>
          <w:szCs w:val="22"/>
        </w:rPr>
      </w:pPr>
      <w:r w:rsidRPr="0014656B">
        <w:rPr>
          <w:rFonts w:ascii="Arial" w:hAnsi="Arial" w:cs="Arial"/>
          <w:b/>
          <w:sz w:val="22"/>
          <w:szCs w:val="22"/>
        </w:rPr>
        <w:t>School: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School phone:</w:t>
      </w: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>Number of students</w:t>
      </w:r>
      <w:r w:rsidRPr="0014656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>Nominator’s name and position</w:t>
      </w:r>
      <w:r w:rsidRPr="007713ED">
        <w:rPr>
          <w:rFonts w:ascii="Arial" w:hAnsi="Arial" w:cs="Arial"/>
          <w:sz w:val="22"/>
          <w:szCs w:val="22"/>
        </w:rPr>
        <w:t xml:space="preserve"> (if not a self-nomination)</w:t>
      </w:r>
      <w:r w:rsidRPr="0014656B">
        <w:rPr>
          <w:rFonts w:ascii="Arial" w:hAnsi="Arial" w:cs="Arial"/>
          <w:b/>
          <w:sz w:val="22"/>
          <w:szCs w:val="22"/>
        </w:rPr>
        <w:t>:</w:t>
      </w:r>
      <w:r w:rsidRPr="007713ED">
        <w:rPr>
          <w:rFonts w:ascii="Arial" w:hAnsi="Arial" w:cs="Arial"/>
          <w:sz w:val="22"/>
          <w:szCs w:val="22"/>
        </w:rPr>
        <w:t xml:space="preserve"> 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Nominator’s e-mail address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Nominator’s p</w:t>
      </w:r>
      <w:r w:rsidRPr="0014656B">
        <w:rPr>
          <w:rFonts w:ascii="Arial" w:hAnsi="Arial" w:cs="Arial"/>
          <w:b/>
          <w:sz w:val="22"/>
          <w:szCs w:val="22"/>
        </w:rPr>
        <w:t>hone:</w:t>
      </w: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Questions (please respond on a separate page or pages)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Default="003C0DEF" w:rsidP="003C0DEF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conservation projects and environmental education initiatives are active or have been completed at the nominee’s school in the 2014-2015 school </w:t>
      </w:r>
      <w:proofErr w:type="gramStart"/>
      <w:r>
        <w:rPr>
          <w:rFonts w:ascii="Arial" w:hAnsi="Arial" w:cs="Arial"/>
          <w:sz w:val="22"/>
          <w:szCs w:val="22"/>
        </w:rPr>
        <w:t>year</w:t>
      </w:r>
      <w:proofErr w:type="gramEnd"/>
      <w:r>
        <w:rPr>
          <w:rFonts w:ascii="Arial" w:hAnsi="Arial" w:cs="Arial"/>
          <w:sz w:val="22"/>
          <w:szCs w:val="22"/>
        </w:rPr>
        <w:t>?</w:t>
      </w:r>
    </w:p>
    <w:p w:rsidR="003C0DEF" w:rsidRDefault="003C0DEF" w:rsidP="003C0DEF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nominee support these projects?  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Optional </w:t>
      </w:r>
      <w:r w:rsidRPr="007713ED">
        <w:rPr>
          <w:rFonts w:ascii="Arial" w:hAnsi="Arial" w:cs="Arial"/>
          <w:b/>
          <w:sz w:val="22"/>
          <w:szCs w:val="22"/>
        </w:rPr>
        <w:t>Supporting Materials</w:t>
      </w:r>
      <w:r w:rsidRPr="007713ED">
        <w:rPr>
          <w:rFonts w:ascii="Arial" w:hAnsi="Arial" w:cs="Arial"/>
          <w:sz w:val="22"/>
          <w:szCs w:val="22"/>
        </w:rPr>
        <w:t>:  You are welcome but not required to submit photographs (with captions), letters of support, or other mater</w:t>
      </w:r>
      <w:r>
        <w:rPr>
          <w:rFonts w:ascii="Arial" w:hAnsi="Arial" w:cs="Arial"/>
          <w:sz w:val="22"/>
          <w:szCs w:val="22"/>
        </w:rPr>
        <w:t>ials demonstrating why your p</w:t>
      </w:r>
      <w:r w:rsidRPr="007713ED">
        <w:rPr>
          <w:rFonts w:ascii="Arial" w:hAnsi="Arial" w:cs="Arial"/>
          <w:sz w:val="22"/>
          <w:szCs w:val="22"/>
        </w:rPr>
        <w:t xml:space="preserve">rincipal deserves </w:t>
      </w:r>
      <w:r>
        <w:rPr>
          <w:rFonts w:ascii="Arial" w:hAnsi="Arial" w:cs="Arial"/>
          <w:sz w:val="22"/>
          <w:szCs w:val="22"/>
        </w:rPr>
        <w:t>to be the Richland County</w:t>
      </w:r>
      <w:r w:rsidRPr="007713ED">
        <w:rPr>
          <w:rFonts w:ascii="Arial" w:hAnsi="Arial" w:cs="Arial"/>
          <w:sz w:val="22"/>
          <w:szCs w:val="22"/>
        </w:rPr>
        <w:t xml:space="preserve"> Conservation Principal of the Year.  </w:t>
      </w:r>
    </w:p>
    <w:p w:rsidR="003C0DEF" w:rsidRPr="007713ED" w:rsidRDefault="003C0DEF" w:rsidP="003C0DEF">
      <w:pPr>
        <w:rPr>
          <w:rFonts w:ascii="Arial" w:hAnsi="Arial" w:cs="Arial"/>
          <w:sz w:val="22"/>
          <w:szCs w:val="22"/>
        </w:rPr>
      </w:pPr>
    </w:p>
    <w:p w:rsidR="003C0DEF" w:rsidRPr="0014656B" w:rsidRDefault="003C0DEF" w:rsidP="003C0DEF">
      <w:pPr>
        <w:rPr>
          <w:rFonts w:ascii="Arial" w:hAnsi="Arial" w:cs="Arial"/>
          <w:b/>
          <w:sz w:val="22"/>
          <w:szCs w:val="22"/>
        </w:rPr>
      </w:pPr>
      <w:r w:rsidRPr="0014656B">
        <w:rPr>
          <w:rFonts w:ascii="Arial" w:hAnsi="Arial" w:cs="Arial"/>
          <w:b/>
          <w:sz w:val="22"/>
          <w:szCs w:val="22"/>
        </w:rPr>
        <w:t>Send nomination form and any optional supporting materials to:</w:t>
      </w:r>
    </w:p>
    <w:p w:rsidR="003C0DEF" w:rsidRDefault="003C0DEF" w:rsidP="003C0DEF">
      <w:pPr>
        <w:rPr>
          <w:rFonts w:ascii="Arial" w:hAnsi="Arial" w:cs="Arial"/>
          <w:sz w:val="22"/>
          <w:szCs w:val="22"/>
        </w:rPr>
      </w:pPr>
      <w:r w:rsidRPr="007713ED">
        <w:rPr>
          <w:rFonts w:ascii="Arial" w:hAnsi="Arial" w:cs="Arial"/>
          <w:sz w:val="22"/>
          <w:szCs w:val="22"/>
        </w:rPr>
        <w:tab/>
      </w:r>
    </w:p>
    <w:p w:rsidR="003C0DEF" w:rsidRPr="007713ED" w:rsidRDefault="003C0DEF" w:rsidP="003C0DEF">
      <w:pPr>
        <w:ind w:firstLine="720"/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>Richland Soil and Water Conservation District</w:t>
      </w:r>
    </w:p>
    <w:p w:rsidR="003C0DEF" w:rsidRPr="007713ED" w:rsidRDefault="003C0DEF" w:rsidP="003C0DEF">
      <w:pPr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ab/>
        <w:t>2020 Hampton Street, Room 3063A</w:t>
      </w:r>
    </w:p>
    <w:p w:rsidR="003C0DEF" w:rsidRPr="007713ED" w:rsidRDefault="003C0DEF" w:rsidP="003C0DEF">
      <w:pPr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ab/>
        <w:t>Columbia, SC 29204</w:t>
      </w:r>
    </w:p>
    <w:p w:rsidR="003C0DEF" w:rsidRPr="007713ED" w:rsidRDefault="003C0DEF" w:rsidP="003C0DEF">
      <w:pPr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ab/>
        <w:t>Fax:  (803) 576-2088</w:t>
      </w:r>
      <w:r w:rsidRPr="007713ED">
        <w:rPr>
          <w:rFonts w:ascii="Arial" w:hAnsi="Arial" w:cs="Arial"/>
          <w:b/>
          <w:sz w:val="22"/>
          <w:szCs w:val="22"/>
        </w:rPr>
        <w:tab/>
      </w: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ab/>
        <w:t xml:space="preserve">E-mail:  </w:t>
      </w:r>
      <w:hyperlink r:id="rId10" w:history="1">
        <w:r w:rsidRPr="00A55861">
          <w:rPr>
            <w:rStyle w:val="Hyperlink"/>
            <w:rFonts w:ascii="Arial" w:hAnsi="Arial" w:cs="Arial"/>
            <w:b/>
            <w:sz w:val="22"/>
            <w:szCs w:val="22"/>
          </w:rPr>
          <w:t>fisherc@rcgov.us</w:t>
        </w:r>
      </w:hyperlink>
      <w:r>
        <w:rPr>
          <w:rStyle w:val="Hyperlink"/>
          <w:rFonts w:ascii="Arial" w:hAnsi="Arial" w:cs="Arial"/>
          <w:b/>
          <w:sz w:val="22"/>
          <w:szCs w:val="22"/>
        </w:rPr>
        <w:t xml:space="preserve"> </w:t>
      </w:r>
    </w:p>
    <w:p w:rsidR="003C0DEF" w:rsidRDefault="003C0DEF" w:rsidP="003C0DEF">
      <w:pPr>
        <w:ind w:firstLine="720"/>
        <w:rPr>
          <w:rFonts w:ascii="Arial" w:hAnsi="Arial" w:cs="Arial"/>
          <w:b/>
          <w:sz w:val="22"/>
          <w:szCs w:val="22"/>
        </w:rPr>
      </w:pPr>
      <w:r w:rsidRPr="007713ED">
        <w:rPr>
          <w:rFonts w:ascii="Arial" w:hAnsi="Arial" w:cs="Arial"/>
          <w:b/>
          <w:sz w:val="22"/>
          <w:szCs w:val="22"/>
        </w:rPr>
        <w:t>Phone:  (803) 576-2080</w:t>
      </w:r>
    </w:p>
    <w:p w:rsidR="003C0DEF" w:rsidRDefault="003C0DEF" w:rsidP="003C0DEF">
      <w:pPr>
        <w:rPr>
          <w:rFonts w:ascii="Arial" w:hAnsi="Arial" w:cs="Arial"/>
          <w:b/>
          <w:sz w:val="22"/>
          <w:szCs w:val="22"/>
        </w:rPr>
      </w:pPr>
    </w:p>
    <w:p w:rsidR="003C0DEF" w:rsidRPr="00CF215B" w:rsidRDefault="003C0DEF" w:rsidP="003C0DE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F215B">
        <w:rPr>
          <w:rFonts w:ascii="Arial" w:hAnsi="Arial" w:cs="Arial"/>
          <w:b/>
          <w:i/>
          <w:sz w:val="22"/>
          <w:szCs w:val="22"/>
        </w:rPr>
        <w:t xml:space="preserve">Nominations must be postmarked or submitted electronically by </w:t>
      </w:r>
      <w:r w:rsidR="003A434A">
        <w:rPr>
          <w:rFonts w:ascii="Arial" w:hAnsi="Arial" w:cs="Arial"/>
          <w:b/>
          <w:i/>
          <w:sz w:val="22"/>
          <w:szCs w:val="22"/>
        </w:rPr>
        <w:t>April 3</w:t>
      </w:r>
      <w:bookmarkStart w:id="0" w:name="_GoBack"/>
      <w:bookmarkEnd w:id="0"/>
      <w:r w:rsidRPr="00CF215B">
        <w:rPr>
          <w:rFonts w:ascii="Arial" w:hAnsi="Arial" w:cs="Arial"/>
          <w:b/>
          <w:i/>
          <w:sz w:val="22"/>
          <w:szCs w:val="22"/>
        </w:rPr>
        <w:t>, 201</w:t>
      </w:r>
      <w:r>
        <w:rPr>
          <w:rFonts w:ascii="Arial" w:hAnsi="Arial" w:cs="Arial"/>
          <w:b/>
          <w:i/>
          <w:sz w:val="22"/>
          <w:szCs w:val="22"/>
        </w:rPr>
        <w:t>5</w:t>
      </w:r>
      <w:r w:rsidRPr="00CF215B">
        <w:rPr>
          <w:rFonts w:ascii="Arial" w:hAnsi="Arial" w:cs="Arial"/>
          <w:b/>
          <w:i/>
          <w:sz w:val="22"/>
          <w:szCs w:val="22"/>
        </w:rPr>
        <w:t>.</w:t>
      </w:r>
    </w:p>
    <w:p w:rsidR="003C0DEF" w:rsidRPr="007713ED" w:rsidRDefault="003C0DEF" w:rsidP="003C0DEF">
      <w:pPr>
        <w:rPr>
          <w:rFonts w:ascii="Arial" w:hAnsi="Arial" w:cs="Arial"/>
          <w:b/>
          <w:sz w:val="22"/>
          <w:szCs w:val="22"/>
        </w:rPr>
      </w:pPr>
    </w:p>
    <w:p w:rsidR="003C0DEF" w:rsidRDefault="003C0DEF" w:rsidP="003C0DEF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</w:p>
    <w:p w:rsidR="00196645" w:rsidRDefault="00196645"/>
    <w:sectPr w:rsidR="00196645" w:rsidSect="00103A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E3" w:rsidRDefault="00EA6BE3">
      <w:r>
        <w:separator/>
      </w:r>
    </w:p>
  </w:endnote>
  <w:endnote w:type="continuationSeparator" w:id="0">
    <w:p w:rsidR="00EA6BE3" w:rsidRDefault="00EA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16" w:rsidRDefault="00EA6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16" w:rsidRDefault="00EA6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16" w:rsidRDefault="00EA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E3" w:rsidRDefault="00EA6BE3">
      <w:r>
        <w:separator/>
      </w:r>
    </w:p>
  </w:footnote>
  <w:footnote w:type="continuationSeparator" w:id="0">
    <w:p w:rsidR="00EA6BE3" w:rsidRDefault="00EA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16" w:rsidRDefault="00EA6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16" w:rsidRDefault="00EA6B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16" w:rsidRDefault="00EA6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0D44"/>
    <w:multiLevelType w:val="hybridMultilevel"/>
    <w:tmpl w:val="4F62C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631E8"/>
    <w:multiLevelType w:val="hybridMultilevel"/>
    <w:tmpl w:val="77461E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EF"/>
    <w:rsid w:val="00196645"/>
    <w:rsid w:val="003A434A"/>
    <w:rsid w:val="003C0DEF"/>
    <w:rsid w:val="00E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E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0DEF"/>
    <w:pPr>
      <w:spacing w:after="312"/>
    </w:pPr>
    <w:rPr>
      <w:sz w:val="24"/>
      <w:szCs w:val="24"/>
    </w:rPr>
  </w:style>
  <w:style w:type="character" w:styleId="Hyperlink">
    <w:name w:val="Hyperlink"/>
    <w:uiPriority w:val="99"/>
    <w:rsid w:val="003C0D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DEF"/>
    <w:pPr>
      <w:ind w:left="720"/>
    </w:pPr>
  </w:style>
  <w:style w:type="paragraph" w:styleId="Header">
    <w:name w:val="header"/>
    <w:basedOn w:val="Normal"/>
    <w:link w:val="HeaderChar"/>
    <w:rsid w:val="003C0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DEF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rsid w:val="003C0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0DEF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E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0DEF"/>
    <w:pPr>
      <w:spacing w:after="312"/>
    </w:pPr>
    <w:rPr>
      <w:sz w:val="24"/>
      <w:szCs w:val="24"/>
    </w:rPr>
  </w:style>
  <w:style w:type="character" w:styleId="Hyperlink">
    <w:name w:val="Hyperlink"/>
    <w:uiPriority w:val="99"/>
    <w:rsid w:val="003C0D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DEF"/>
    <w:pPr>
      <w:ind w:left="720"/>
    </w:pPr>
  </w:style>
  <w:style w:type="paragraph" w:styleId="Header">
    <w:name w:val="header"/>
    <w:basedOn w:val="Normal"/>
    <w:link w:val="HeaderChar"/>
    <w:rsid w:val="003C0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DEF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rsid w:val="003C0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0DEF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isherc@rcgov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sherc@rcgov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2900</Characters>
  <Application>Microsoft Office Word</Application>
  <DocSecurity>0</DocSecurity>
  <Lines>24</Lines>
  <Paragraphs>6</Paragraphs>
  <ScaleCrop>false</ScaleCrop>
  <Company>Richland County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 Cooper</dc:creator>
  <cp:keywords/>
  <dc:description/>
  <cp:lastModifiedBy>Chanda Cooper</cp:lastModifiedBy>
  <cp:revision>2</cp:revision>
  <dcterms:created xsi:type="dcterms:W3CDTF">2014-07-02T18:26:00Z</dcterms:created>
  <dcterms:modified xsi:type="dcterms:W3CDTF">2014-12-23T17:16:00Z</dcterms:modified>
</cp:coreProperties>
</file>